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</w:rPr>
        <w:drawing>
          <wp:inline distB="114300" distT="114300" distL="114300" distR="114300">
            <wp:extent cx="5648325" cy="20097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7438" l="5954" r="3511" t="5372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009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BASES DE LA CONVOCATORIA</w:t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FONDO JUVENTUD Y ACCIÓN CLIMÁTICA</w:t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center"/>
        <w:rPr>
          <w:b w:val="1"/>
          <w:bCs w:val="1"/>
          <w:sz w:val="46"/>
          <w:szCs w:val="46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CIUDAD DE DURAZNO – Edición 2026 -2027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jxd0xc13ebm4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🌱 ¡Es tu oportunidad de generar un cambio!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after="240" w:before="240" w:lineRule="auto"/>
        <w:ind w:right="600"/>
        <w:jc w:val="both"/>
        <w:rPr>
          <w:color w:val="000000"/>
          <w:sz w:val="26"/>
          <w:szCs w:val="26"/>
        </w:rPr>
      </w:pPr>
      <w:bookmarkStart w:colFirst="0" w:colLast="0" w:name="_ckgx8ge42ijk" w:id="1"/>
      <w:bookmarkEnd w:id="1"/>
      <w:r w:rsidDel="00000000" w:rsidR="00000000" w:rsidRPr="00000000">
        <w:rPr>
          <w:color w:val="000000"/>
          <w:sz w:val="26"/>
          <w:szCs w:val="26"/>
          <w:rtl w:val="0"/>
        </w:rPr>
        <w:t xml:space="preserve">¿Tenés una idea para mejorar el ambiente en Durazno?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pacing w:after="240" w:before="240" w:lineRule="auto"/>
        <w:ind w:right="600"/>
        <w:jc w:val="both"/>
        <w:rPr>
          <w:color w:val="000000"/>
          <w:sz w:val="26"/>
          <w:szCs w:val="26"/>
        </w:rPr>
      </w:pPr>
      <w:bookmarkStart w:colFirst="0" w:colLast="0" w:name="_ckgx8ge42ijk" w:id="1"/>
      <w:bookmarkEnd w:id="1"/>
      <w:r w:rsidDel="00000000" w:rsidR="00000000" w:rsidRPr="00000000">
        <w:rPr>
          <w:color w:val="000000"/>
          <w:sz w:val="26"/>
          <w:szCs w:val="26"/>
          <w:rtl w:val="0"/>
        </w:rPr>
        <w:t xml:space="preserve">Este Fondo busca apoyar a jóvenes que quieran transformar su comunidad mediante proyectos innovadores de acción climática.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after="240" w:before="240" w:lineRule="auto"/>
        <w:ind w:right="600"/>
        <w:jc w:val="both"/>
        <w:rPr>
          <w:color w:val="000000"/>
          <w:sz w:val="26"/>
          <w:szCs w:val="26"/>
        </w:rPr>
      </w:pPr>
      <w:bookmarkStart w:colFirst="0" w:colLast="0" w:name="_ckgx8ge42ijk" w:id="1"/>
      <w:bookmarkEnd w:id="1"/>
      <w:r w:rsidDel="00000000" w:rsidR="00000000" w:rsidRPr="00000000">
        <w:rPr>
          <w:color w:val="000000"/>
          <w:sz w:val="26"/>
          <w:szCs w:val="26"/>
          <w:rtl w:val="0"/>
        </w:rPr>
        <w:t xml:space="preserve">No importa si tu idea es pequeña o grande.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after="240" w:before="240" w:lineRule="auto"/>
        <w:ind w:right="600"/>
        <w:jc w:val="both"/>
        <w:rPr>
          <w:color w:val="000000"/>
          <w:sz w:val="26"/>
          <w:szCs w:val="26"/>
        </w:rPr>
      </w:pPr>
      <w:bookmarkStart w:colFirst="0" w:colLast="0" w:name="_ckgx8ge42ijk" w:id="1"/>
      <w:bookmarkEnd w:id="1"/>
      <w:r w:rsidDel="00000000" w:rsidR="00000000" w:rsidRPr="00000000">
        <w:rPr>
          <w:color w:val="000000"/>
          <w:sz w:val="26"/>
          <w:szCs w:val="26"/>
          <w:rtl w:val="0"/>
        </w:rPr>
        <w:t xml:space="preserve">Lo importante es que genere un impacto positivo y que vos quieras hacerla realidad.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after="240" w:before="240" w:lineRule="auto"/>
        <w:ind w:right="600"/>
        <w:jc w:val="both"/>
        <w:rPr>
          <w:color w:val="000000"/>
          <w:sz w:val="26"/>
          <w:szCs w:val="26"/>
        </w:rPr>
      </w:pPr>
      <w:bookmarkStart w:colFirst="0" w:colLast="0" w:name="_hh6z7i36np2q" w:id="2"/>
      <w:bookmarkEnd w:id="2"/>
      <w:r w:rsidDel="00000000" w:rsidR="00000000" w:rsidRPr="00000000">
        <w:rPr>
          <w:color w:val="000000"/>
          <w:sz w:val="26"/>
          <w:szCs w:val="26"/>
          <w:rtl w:val="0"/>
        </w:rPr>
        <w:t xml:space="preserve">¡Esperamos tu proyecto!</w:t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="278.00000000000006" w:lineRule="auto"/>
        <w:jc w:val="both"/>
        <w:rPr>
          <w:rFonts w:ascii="Aptos" w:cs="Aptos" w:eastAsia="Aptos" w:hAnsi="Aptos"/>
          <w:b w:val="1"/>
          <w:bCs w:val="1"/>
          <w:sz w:val="34"/>
          <w:szCs w:val="34"/>
        </w:rPr>
      </w:pPr>
      <w:bookmarkStart w:colFirst="0" w:colLast="0" w:name="_2j008jlywzou" w:id="3"/>
      <w:bookmarkEnd w:id="3"/>
      <w:r w:rsidDel="00000000" w:rsidR="00000000" w:rsidRPr="00000000">
        <w:rPr>
          <w:rFonts w:ascii="Aptos" w:cs="Aptos" w:eastAsia="Aptos" w:hAnsi="Aptos"/>
          <w:b w:val="1"/>
          <w:bCs w:val="1"/>
          <w:sz w:val="34"/>
          <w:szCs w:val="34"/>
          <w:rtl w:val="0"/>
        </w:rPr>
        <w:t xml:space="preserve">¿Por qué este Fondo?</w:t>
      </w:r>
    </w:p>
    <w:p w:rsidR="00000000" w:rsidDel="00000000" w:rsidP="00000000" w:rsidRDefault="00000000" w:rsidRPr="00000000" w14:paraId="0000000C">
      <w:pPr>
        <w:spacing w:after="240" w:before="240" w:line="278.00000000000006" w:lineRule="auto"/>
        <w:ind w:right="600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Durazno enfrenta importantes desafíos vinculados al cambio climático, como inundaciones, sequías, olas de calor y la necesidad de conservar su biodiversidad y sus recursos naturales.</w:t>
      </w:r>
    </w:p>
    <w:p w:rsidR="00000000" w:rsidDel="00000000" w:rsidP="00000000" w:rsidRDefault="00000000" w:rsidRPr="00000000" w14:paraId="0000000D">
      <w:pPr>
        <w:spacing w:after="240" w:before="240" w:line="278.00000000000006" w:lineRule="auto"/>
        <w:ind w:right="600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Las juventudes tienen un papel fundamental para impulsar soluciones innovadoras que mejoren la calidad de vida de nuestra comunidad.</w:t>
      </w:r>
    </w:p>
    <w:p w:rsidR="00000000" w:rsidDel="00000000" w:rsidP="00000000" w:rsidRDefault="00000000" w:rsidRPr="00000000" w14:paraId="0000000E">
      <w:pPr>
        <w:spacing w:after="240" w:before="240" w:line="278.00000000000006" w:lineRule="auto"/>
        <w:ind w:right="600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Por eso nace el Fondo Juventud y Acción Climática.</w:t>
      </w:r>
    </w:p>
    <w:p w:rsidR="00000000" w:rsidDel="00000000" w:rsidP="00000000" w:rsidRDefault="00000000" w:rsidRPr="00000000" w14:paraId="0000000F">
      <w:pPr>
        <w:spacing w:after="160"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oh1osa3zy0gy" w:id="4"/>
      <w:bookmarkEnd w:id="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1. Presentación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Intendencia de Durazno invita a las y los jóvenes de la ciudad a presentar proyectos innovadores que contribuyan a enfrentar los desafíos del cambio climático y promover el desarrollo sostenible.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 convocatoria se desarrolla en el marco del programa internacional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Youth Climate Action Fund (YCAF)</w:t>
      </w:r>
      <w:r w:rsidDel="00000000" w:rsidR="00000000" w:rsidRPr="00000000">
        <w:rPr>
          <w:sz w:val="24"/>
          <w:szCs w:val="24"/>
          <w:rtl w:val="0"/>
        </w:rPr>
        <w:t xml:space="preserve">, Fondo Juventud y Acción Climática,  impulsado por Bloomberg Philanthropies y administrado por Rockefeller Philanthropy Advisors, cuyo objetivo es fortalecer el liderazgo juvenil mediante el financiamiento de iniciativas locales de acción climática.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través de este Fondo, el Gobierno Departamental busca apoyar proyectos diseñados e implementados por jóvenes que aporten soluciones concretas a los desafíos ambientales de la ciudad, fomentando la participación, la innovación y el compromiso con el cuidado del ambiente.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presentes Bases establecen las condiciones para participar en la convocatoria, los requisitos de postulación, el proceso de evaluación y las responsabilidades de los equipos seleccionados.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152pbthk4hii" w:id="5"/>
      <w:bookmarkEnd w:id="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2. Objetivo del Fondo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Fondo Juventud y Acción Climática tiene como objetivo financiar proyectos liderados por jóvenes que contribuyan a la acción climática en la ciudad de Durazno mediante iniciativas de mitigación y adaptación al cambio climático, educación ambiental, conservación de la biodiversidad, gestión sostenible de los recursos naturales e innovación ambiental.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Asimismo, se busca fortalecer el liderazgo juvenil, promover la participación comunitaria y apoyar soluciones que generen beneficios ambientales y sociales para la ciudad.</w:t>
      </w:r>
    </w:p>
    <w:p w:rsidR="00000000" w:rsidDel="00000000" w:rsidP="00000000" w:rsidRDefault="00000000" w:rsidRPr="00000000" w14:paraId="00000018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h8q8a35z50as" w:id="6"/>
      <w:bookmarkEnd w:id="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3. ¿Quiénes pueden participar?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Podrán participar equipos integrados por jóvenes que cumplan con los siguientes requisitos:</w:t>
      </w:r>
    </w:p>
    <w:p w:rsidR="00000000" w:rsidDel="00000000" w:rsidP="00000000" w:rsidRDefault="00000000" w:rsidRPr="00000000" w14:paraId="0000001A">
      <w:pPr>
        <w:numPr>
          <w:ilvl w:val="0"/>
          <w:numId w:val="10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Tener entre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15 y 24 años</w:t>
      </w:r>
      <w:r w:rsidDel="00000000" w:rsidR="00000000" w:rsidRPr="00000000">
        <w:rPr>
          <w:sz w:val="24"/>
          <w:szCs w:val="24"/>
          <w:rtl w:val="0"/>
        </w:rPr>
        <w:t xml:space="preserve"> al momento del cierre de la convocatoria.</w:t>
      </w:r>
    </w:p>
    <w:p w:rsidR="00000000" w:rsidDel="00000000" w:rsidP="00000000" w:rsidRDefault="00000000" w:rsidRPr="00000000" w14:paraId="0000001B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Residir en la ciudad de Durazno.</w:t>
      </w:r>
    </w:p>
    <w:p w:rsidR="00000000" w:rsidDel="00000000" w:rsidP="00000000" w:rsidRDefault="00000000" w:rsidRPr="00000000" w14:paraId="0000001C">
      <w:pPr>
        <w:numPr>
          <w:ilvl w:val="0"/>
          <w:numId w:val="10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Integrar un equipo de al menos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tres (3) jóvenes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D">
      <w:pPr>
        <w:numPr>
          <w:ilvl w:val="0"/>
          <w:numId w:val="10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Contar con el patrocinio de una organización con personería jurídica vigente.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jóvenes podrán pertenecer o no a organizaciones sociales, educativas, deportivas o comunitarias.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equipo podrá presentar un único proyecto.</w:t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Una misma organización patrocinante podrá respaldar más de un proyecto.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el caso de participantes menores de 18 años, la Intendencia podrá solicitar la autorización de su representante legal cuando corresponda.</w:t>
      </w:r>
    </w:p>
    <w:p w:rsidR="00000000" w:rsidDel="00000000" w:rsidP="00000000" w:rsidRDefault="00000000" w:rsidRPr="00000000" w14:paraId="00000022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epxymajhv191" w:id="7"/>
      <w:bookmarkEnd w:id="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4. Organizaciones patrocinantes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proyecto deberá contar con el respaldo de una organización patrocinante con personería jurídica vigente, la cual será responsable de la administración de los recursos económicos y del acompañamiento institucional durante la ejecución del proyecto.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Podrán actuar como organizaciones patrocinantes:</w:t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Centros educativos.</w:t>
      </w:r>
    </w:p>
    <w:p w:rsidR="00000000" w:rsidDel="00000000" w:rsidP="00000000" w:rsidRDefault="00000000" w:rsidRPr="00000000" w14:paraId="00000026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Asociaciones civiles.</w:t>
      </w:r>
    </w:p>
    <w:p w:rsidR="00000000" w:rsidDel="00000000" w:rsidP="00000000" w:rsidRDefault="00000000" w:rsidRPr="00000000" w14:paraId="0000002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Clubes deportivos.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Cooperativas.</w:t>
      </w:r>
    </w:p>
    <w:p w:rsidR="00000000" w:rsidDel="00000000" w:rsidP="00000000" w:rsidRDefault="00000000" w:rsidRPr="00000000" w14:paraId="0000002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Fundaciones.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Organizaciones ambientales.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Instituciones culturales.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Organizaciones comunitarias.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Otras instituciones con personería jurídica vigente.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organización patrocinante deberá designar un referente institucional que actuará como nexo con la Intendencia durante toda la ejecución del proyecto.</w:t>
      </w:r>
    </w:p>
    <w:p w:rsidR="00000000" w:rsidDel="00000000" w:rsidP="00000000" w:rsidRDefault="00000000" w:rsidRPr="00000000" w14:paraId="0000002F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yvfq9np608d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5. ¿Qué proyectos buscamos?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podrán presentarse proyectos ya ejecutados o finalizados al momento de la postulación. 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proyectos deberán:</w:t>
      </w:r>
    </w:p>
    <w:p w:rsidR="00000000" w:rsidDel="00000000" w:rsidP="00000000" w:rsidRDefault="00000000" w:rsidRPr="00000000" w14:paraId="00000032">
      <w:pPr>
        <w:numPr>
          <w:ilvl w:val="0"/>
          <w:numId w:val="7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contribuir a la acción climática;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generar beneficios para la comunidad;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ser técnica y económicamente viables;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promover la participación juvenil;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desarrollarse dentro de los plazos establecidos;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tener potencial de continuidad o replicabilidad.</w:t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valorarán especialmente las iniciativas que promuevan el trabajo colaborativo entre organizaciones, centros educativos y comunidades.</w:t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spacing w:before="480" w:lineRule="auto"/>
        <w:ind w:left="720" w:hanging="360"/>
        <w:jc w:val="both"/>
        <w:rPr>
          <w:b w:val="1"/>
          <w:bCs w:val="1"/>
          <w:sz w:val="46"/>
          <w:szCs w:val="46"/>
        </w:rPr>
      </w:pPr>
      <w:bookmarkStart w:colFirst="0" w:colLast="0" w:name="_a4te3uevolgq" w:id="9"/>
      <w:bookmarkEnd w:id="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6. Líneas temáticas prioritarias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proyectos deberán contribuir a una o más de las siguientes líneas temáticas. Estas áreas reflejan las principales prioridades ambientales de la ciudad de Durazno y buscan promover iniciativas que generen un impacto positivo en el territorio y en la comunidad.</w:t>
      </w:r>
    </w:p>
    <w:p w:rsidR="00000000" w:rsidDel="00000000" w:rsidP="00000000" w:rsidRDefault="00000000" w:rsidRPr="00000000" w14:paraId="0000003B">
      <w:pPr>
        <w:pStyle w:val="Heading2"/>
        <w:keepNext w:val="0"/>
        <w:keepLines w:val="0"/>
        <w:spacing w:after="80" w:lineRule="auto"/>
        <w:ind w:left="720" w:hanging="360"/>
        <w:jc w:val="both"/>
        <w:rPr>
          <w:b w:val="1"/>
          <w:bCs w:val="1"/>
          <w:sz w:val="34"/>
          <w:szCs w:val="34"/>
        </w:rPr>
      </w:pPr>
      <w:bookmarkStart w:colFirst="0" w:colLast="0" w:name="_wpl4amog4c0d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A. Biodiversidad y conservación de ecosistemas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apoyarán proyectos que promuevan la protección y recuperación de la biodiversidad local, incluyendo acciones como: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conservación de aves y fauna nativa;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protección y restauración del monte nativo;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recuperación de humedales y espacios naturales;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jardines para polinizadores;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monitoreo y educación sobre biodiversidad.</w:t>
      </w:r>
    </w:p>
    <w:p w:rsidR="00000000" w:rsidDel="00000000" w:rsidP="00000000" w:rsidRDefault="00000000" w:rsidRPr="00000000" w14:paraId="00000042">
      <w:pPr>
        <w:pStyle w:val="Heading2"/>
        <w:keepNext w:val="0"/>
        <w:keepLines w:val="0"/>
        <w:spacing w:after="80" w:lineRule="auto"/>
        <w:ind w:left="720" w:hanging="360"/>
        <w:jc w:val="both"/>
        <w:rPr>
          <w:b w:val="1"/>
          <w:bCs w:val="1"/>
          <w:sz w:val="34"/>
          <w:szCs w:val="34"/>
        </w:rPr>
      </w:pPr>
      <w:bookmarkStart w:colFirst="0" w:colLast="0" w:name="_kjoqqdoak4go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B. Residuos y economía circular</w:t>
      </w:r>
    </w:p>
    <w:p w:rsidR="00000000" w:rsidDel="00000000" w:rsidP="00000000" w:rsidRDefault="00000000" w:rsidRPr="00000000" w14:paraId="0000004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financiarán iniciativas orientadas a reducir la generación de residuos y promover el consumo responsable, tales como: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reciclaje;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compostaje;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reutilización de materiales;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reducción de plásticos de un solo uso;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reparación y recuperación de objetos;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campañas de economía circular.</w:t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after="80" w:lineRule="auto"/>
        <w:ind w:left="720" w:hanging="360"/>
        <w:jc w:val="both"/>
        <w:rPr>
          <w:b w:val="1"/>
          <w:bCs w:val="1"/>
          <w:sz w:val="34"/>
          <w:szCs w:val="34"/>
        </w:rPr>
      </w:pPr>
      <w:bookmarkStart w:colFirst="0" w:colLast="0" w:name="_dgitei603pu3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C. Agua y adaptación al cambio climático</w:t>
      </w:r>
    </w:p>
    <w:p w:rsidR="00000000" w:rsidDel="00000000" w:rsidP="00000000" w:rsidRDefault="00000000" w:rsidRPr="00000000" w14:paraId="0000004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podrán presentar proyectos relacionados con: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cuidado y valorización del río Yi;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uso eficiente del agua;</w:t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captación de agua de lluvia;</w:t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prevención de inundaciones;</w:t>
      </w:r>
    </w:p>
    <w:p w:rsidR="00000000" w:rsidDel="00000000" w:rsidP="00000000" w:rsidRDefault="00000000" w:rsidRPr="00000000" w14:paraId="00000050">
      <w:pPr>
        <w:numPr>
          <w:ilvl w:val="0"/>
          <w:numId w:val="8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restauración de espacios ribereños;</w:t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educación sobre el uso sostenible del agua.</w:t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80" w:lineRule="auto"/>
        <w:ind w:left="720" w:hanging="360"/>
        <w:jc w:val="both"/>
        <w:rPr>
          <w:b w:val="1"/>
          <w:bCs w:val="1"/>
          <w:sz w:val="34"/>
          <w:szCs w:val="34"/>
        </w:rPr>
      </w:pPr>
      <w:bookmarkStart w:colFirst="0" w:colLast="0" w:name="_z6f2n9sdy2r3" w:id="13"/>
      <w:bookmarkEnd w:id="1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D. Educación ambiental y participación ciudadana</w:t>
      </w:r>
    </w:p>
    <w:p w:rsidR="00000000" w:rsidDel="00000000" w:rsidP="00000000" w:rsidRDefault="00000000" w:rsidRPr="00000000" w14:paraId="0000005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apoyarán propuestas que fortalezcan el compromiso ambiental de la comunidad mediante: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talleres y capacitaciones;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campañas de sensibilización;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ferias y jornadas ambientales;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ciencia ciudadana;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actividades en centros educativos y barrios.</w:t>
      </w:r>
    </w:p>
    <w:p w:rsidR="00000000" w:rsidDel="00000000" w:rsidP="00000000" w:rsidRDefault="00000000" w:rsidRPr="00000000" w14:paraId="00000059">
      <w:pPr>
        <w:pStyle w:val="Heading2"/>
        <w:keepNext w:val="0"/>
        <w:keepLines w:val="0"/>
        <w:spacing w:after="80" w:lineRule="auto"/>
        <w:ind w:left="720" w:hanging="360"/>
        <w:jc w:val="both"/>
        <w:rPr>
          <w:b w:val="1"/>
          <w:bCs w:val="1"/>
          <w:sz w:val="34"/>
          <w:szCs w:val="34"/>
        </w:rPr>
      </w:pPr>
      <w:bookmarkStart w:colFirst="0" w:colLast="0" w:name="_ehrvziqxae6c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E. Innovación climática</w:t>
      </w:r>
    </w:p>
    <w:p w:rsidR="00000000" w:rsidDel="00000000" w:rsidP="00000000" w:rsidRDefault="00000000" w:rsidRPr="00000000" w14:paraId="0000005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financiarán proyectos que incorporen soluciones innovadoras para enfrentar los desafíos ambientales, tales como: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herramientas digitales;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aplicaciones móviles;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monitoreo ambiental;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desarrollo tecnológico;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innovación social aplicada al ambiente.</w:t>
      </w:r>
    </w:p>
    <w:p w:rsidR="00000000" w:rsidDel="00000000" w:rsidP="00000000" w:rsidRDefault="00000000" w:rsidRPr="00000000" w14:paraId="00000060">
      <w:pPr>
        <w:pStyle w:val="Heading2"/>
        <w:keepNext w:val="0"/>
        <w:keepLines w:val="0"/>
        <w:spacing w:after="80" w:lineRule="auto"/>
        <w:ind w:left="720" w:hanging="360"/>
        <w:jc w:val="both"/>
        <w:rPr>
          <w:b w:val="1"/>
          <w:bCs w:val="1"/>
          <w:sz w:val="34"/>
          <w:szCs w:val="34"/>
        </w:rPr>
      </w:pPr>
      <w:bookmarkStart w:colFirst="0" w:colLast="0" w:name="_dmytjd39fz3u" w:id="15"/>
      <w:bookmarkEnd w:id="1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F. Arbolado urbano y espacios verdes</w:t>
      </w:r>
    </w:p>
    <w:p w:rsidR="00000000" w:rsidDel="00000000" w:rsidP="00000000" w:rsidRDefault="00000000" w:rsidRPr="00000000" w14:paraId="00000061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 promoverán iniciativas destinadas a incrementar la infraestructura verde de la ciudad, incluyendo:</w:t>
      </w:r>
    </w:p>
    <w:p w:rsidR="00000000" w:rsidDel="00000000" w:rsidP="00000000" w:rsidRDefault="00000000" w:rsidRPr="00000000" w14:paraId="00000062">
      <w:pPr>
        <w:numPr>
          <w:ilvl w:val="0"/>
          <w:numId w:val="12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plantación de árboles y especies nativas;</w:t>
      </w:r>
    </w:p>
    <w:p w:rsidR="00000000" w:rsidDel="00000000" w:rsidP="00000000" w:rsidRDefault="00000000" w:rsidRPr="00000000" w14:paraId="00000063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recuperación de plazas y espacios públicos;</w:t>
      </w:r>
    </w:p>
    <w:p w:rsidR="00000000" w:rsidDel="00000000" w:rsidP="00000000" w:rsidRDefault="00000000" w:rsidRPr="00000000" w14:paraId="00000064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creación de jardines de lluvia;</w:t>
      </w:r>
    </w:p>
    <w:p w:rsidR="00000000" w:rsidDel="00000000" w:rsidP="00000000" w:rsidRDefault="00000000" w:rsidRPr="00000000" w14:paraId="00000065">
      <w:pPr>
        <w:numPr>
          <w:ilvl w:val="0"/>
          <w:numId w:val="12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generación de espacios de sombra;</w:t>
      </w:r>
    </w:p>
    <w:p w:rsidR="00000000" w:rsidDel="00000000" w:rsidP="00000000" w:rsidRDefault="00000000" w:rsidRPr="00000000" w14:paraId="00000066">
      <w:pPr>
        <w:numPr>
          <w:ilvl w:val="0"/>
          <w:numId w:val="12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mejora del paisaje urbano.</w:t>
      </w:r>
    </w:p>
    <w:p w:rsidR="00000000" w:rsidDel="00000000" w:rsidP="00000000" w:rsidRDefault="00000000" w:rsidRPr="00000000" w14:paraId="00000067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x7w6ykja8duw" w:id="16"/>
      <w:bookmarkEnd w:id="1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7. Financiamiento</w:t>
      </w:r>
    </w:p>
    <w:p w:rsidR="00000000" w:rsidDel="00000000" w:rsidP="00000000" w:rsidRDefault="00000000" w:rsidRPr="00000000" w14:paraId="0000006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Fondo Juventud y Acción Climática otorgará subvenciones no reembolsables para la ejecución de los proyectos seleccionados.</w:t>
      </w:r>
    </w:p>
    <w:p w:rsidR="00000000" w:rsidDel="00000000" w:rsidP="00000000" w:rsidRDefault="00000000" w:rsidRPr="00000000" w14:paraId="0000006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proyecto podrá solicitar un financiamiento de entre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USD 1.000 y USD 5.000</w:t>
      </w:r>
      <w:r w:rsidDel="00000000" w:rsidR="00000000" w:rsidRPr="00000000">
        <w:rPr>
          <w:sz w:val="24"/>
          <w:szCs w:val="24"/>
          <w:rtl w:val="0"/>
        </w:rPr>
        <w:t xml:space="preserve">, de acuerdo con las actividades propuestas y el presupuesto presentado.</w:t>
      </w:r>
    </w:p>
    <w:p w:rsidR="00000000" w:rsidDel="00000000" w:rsidP="00000000" w:rsidRDefault="00000000" w:rsidRPr="00000000" w14:paraId="0000006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presupuesto deberá ser coherente con las actividades propuestas y estar debidamente justificado. </w:t>
      </w:r>
    </w:p>
    <w:p w:rsidR="00000000" w:rsidDel="00000000" w:rsidP="00000000" w:rsidRDefault="00000000" w:rsidRPr="00000000" w14:paraId="0000006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Comisión Evaluadora podrá recomendar la financiación total o parcial del monto solicitado, considerando la calidad técnica del proyecto, la razonabilidad del presupuesto y la disponibilidad de recursos.</w:t>
      </w:r>
    </w:p>
    <w:p w:rsidR="00000000" w:rsidDel="00000000" w:rsidP="00000000" w:rsidRDefault="00000000" w:rsidRPr="00000000" w14:paraId="0000006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fondos serán administrados por la organización patrocinante y deberán destinarse exclusivamente a las actividades aprobadas.</w:t>
      </w:r>
    </w:p>
    <w:p w:rsidR="00000000" w:rsidDel="00000000" w:rsidP="00000000" w:rsidRDefault="00000000" w:rsidRPr="00000000" w14:paraId="0000006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presentación de un proyecto no genera derecho automático a recibir financiamiento.</w:t>
      </w:r>
    </w:p>
    <w:p w:rsidR="00000000" w:rsidDel="00000000" w:rsidP="00000000" w:rsidRDefault="00000000" w:rsidRPr="00000000" w14:paraId="0000006E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sh4zion2xr73" w:id="17"/>
      <w:bookmarkEnd w:id="17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8. ¿En qué puedo utilizar el financiamiento?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financiamiento otorgado deberá destinarse exclusivamente a la ejecución de las actividades aprobadas en el proyecto.</w:t>
      </w:r>
    </w:p>
    <w:p w:rsidR="00000000" w:rsidDel="00000000" w:rsidP="00000000" w:rsidRDefault="00000000" w:rsidRPr="00000000" w14:paraId="0000007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Podrán financiarse, entre otros, los siguientes gastos:</w:t>
      </w:r>
    </w:p>
    <w:p w:rsidR="00000000" w:rsidDel="00000000" w:rsidP="00000000" w:rsidRDefault="00000000" w:rsidRPr="00000000" w14:paraId="00000071">
      <w:pPr>
        <w:numPr>
          <w:ilvl w:val="0"/>
          <w:numId w:val="9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Materiales e insumos necesarios para el desarrollo del proyecto.</w:t>
      </w:r>
    </w:p>
    <w:p w:rsidR="00000000" w:rsidDel="00000000" w:rsidP="00000000" w:rsidRDefault="00000000" w:rsidRPr="00000000" w14:paraId="00000072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Herramientas y equipamiento menor.</w:t>
      </w:r>
    </w:p>
    <w:p w:rsidR="00000000" w:rsidDel="00000000" w:rsidP="00000000" w:rsidRDefault="00000000" w:rsidRPr="00000000" w14:paraId="00000073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Plantas, árboles, semillas y otros insumos para proyectos ambientales.</w:t>
      </w:r>
    </w:p>
    <w:p w:rsidR="00000000" w:rsidDel="00000000" w:rsidP="00000000" w:rsidRDefault="00000000" w:rsidRPr="00000000" w14:paraId="00000074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Materiales educativos y de difusión.</w:t>
      </w:r>
    </w:p>
    <w:p w:rsidR="00000000" w:rsidDel="00000000" w:rsidP="00000000" w:rsidRDefault="00000000" w:rsidRPr="00000000" w14:paraId="00000075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Servicios de capacitación o asistencia técnica especializada.</w:t>
      </w:r>
    </w:p>
    <w:p w:rsidR="00000000" w:rsidDel="00000000" w:rsidP="00000000" w:rsidRDefault="00000000" w:rsidRPr="00000000" w14:paraId="00000076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Diseño gráfico y producción de materiales de comunicación.</w:t>
      </w:r>
    </w:p>
    <w:p w:rsidR="00000000" w:rsidDel="00000000" w:rsidP="00000000" w:rsidRDefault="00000000" w:rsidRPr="00000000" w14:paraId="00000077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Producción audiovisual vinculada al proyecto.</w:t>
      </w:r>
    </w:p>
    <w:p w:rsidR="00000000" w:rsidDel="00000000" w:rsidP="00000000" w:rsidRDefault="00000000" w:rsidRPr="00000000" w14:paraId="00000078">
      <w:pPr>
        <w:numPr>
          <w:ilvl w:val="0"/>
          <w:numId w:val="9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Transporte asociado a las actividades previstas.</w:t>
      </w:r>
    </w:p>
    <w:p w:rsidR="00000000" w:rsidDel="00000000" w:rsidP="00000000" w:rsidRDefault="00000000" w:rsidRPr="00000000" w14:paraId="00000079">
      <w:pPr>
        <w:numPr>
          <w:ilvl w:val="0"/>
          <w:numId w:val="9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Organización de talleres, jornadas, campañas y actividades comunitarias.</w:t>
      </w:r>
    </w:p>
    <w:p w:rsidR="00000000" w:rsidDel="00000000" w:rsidP="00000000" w:rsidRDefault="00000000" w:rsidRPr="00000000" w14:paraId="0000007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Todos los gastos deberán estar debidamente justificados en el presupuesto presentado y guardar relación directa con los objetivos y actividades del proyecto.</w:t>
      </w:r>
    </w:p>
    <w:p w:rsidR="00000000" w:rsidDel="00000000" w:rsidP="00000000" w:rsidRDefault="00000000" w:rsidRPr="00000000" w14:paraId="0000007B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f37g6gpth413" w:id="18"/>
      <w:bookmarkEnd w:id="1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9. ¿Qué gastos no financia el Fondo?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podrán financiarse gastos que no estén directamente relacionados con la ejecución del proyecto o que no contribuyan al cumplimiento de sus objetivos.</w:t>
      </w:r>
    </w:p>
    <w:p w:rsidR="00000000" w:rsidDel="00000000" w:rsidP="00000000" w:rsidRDefault="00000000" w:rsidRPr="00000000" w14:paraId="0000007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particular, no serán financiables:</w:t>
      </w:r>
    </w:p>
    <w:p w:rsidR="00000000" w:rsidDel="00000000" w:rsidP="00000000" w:rsidRDefault="00000000" w:rsidRPr="00000000" w14:paraId="0000007E">
      <w:pPr>
        <w:numPr>
          <w:ilvl w:val="0"/>
          <w:numId w:val="14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Pago de deudas, multas, intereses o recargos.</w:t>
      </w:r>
    </w:p>
    <w:p w:rsidR="00000000" w:rsidDel="00000000" w:rsidP="00000000" w:rsidRDefault="00000000" w:rsidRPr="00000000" w14:paraId="0000007F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Salarios permanentes o remuneraciones no vinculadas al proyecto.</w:t>
      </w:r>
    </w:p>
    <w:p w:rsidR="00000000" w:rsidDel="00000000" w:rsidP="00000000" w:rsidRDefault="00000000" w:rsidRPr="00000000" w14:paraId="00000080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Compra de vehículos de cualquier tipo.</w:t>
      </w:r>
    </w:p>
    <w:p w:rsidR="00000000" w:rsidDel="00000000" w:rsidP="00000000" w:rsidRDefault="00000000" w:rsidRPr="00000000" w14:paraId="00000081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Compra de inmuebles o terrenos.</w:t>
      </w:r>
    </w:p>
    <w:p w:rsidR="00000000" w:rsidDel="00000000" w:rsidP="00000000" w:rsidRDefault="00000000" w:rsidRPr="00000000" w14:paraId="00000082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Actividades partidarias o de carácter político-electoral.</w:t>
      </w:r>
    </w:p>
    <w:p w:rsidR="00000000" w:rsidDel="00000000" w:rsidP="00000000" w:rsidRDefault="00000000" w:rsidRPr="00000000" w14:paraId="00000083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Actividades religiosas o destinadas a la promoción de credos.</w:t>
      </w:r>
    </w:p>
    <w:p w:rsidR="00000000" w:rsidDel="00000000" w:rsidP="00000000" w:rsidRDefault="00000000" w:rsidRPr="00000000" w14:paraId="00000084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Gastos personales de los integrantes del equipo o de la organización patrocinante.</w:t>
      </w:r>
    </w:p>
    <w:p w:rsidR="00000000" w:rsidDel="00000000" w:rsidP="00000000" w:rsidRDefault="00000000" w:rsidRPr="00000000" w14:paraId="00000085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Premios en efectivo, donaciones o aportes económicos a terceros.</w:t>
      </w:r>
    </w:p>
    <w:p w:rsidR="00000000" w:rsidDel="00000000" w:rsidP="00000000" w:rsidRDefault="00000000" w:rsidRPr="00000000" w14:paraId="00000086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Gastos realizados antes de la aprobación del proyecto, salvo autorización expresa de la Intendencia de Durazno.</w:t>
      </w:r>
    </w:p>
    <w:p w:rsidR="00000000" w:rsidDel="00000000" w:rsidP="00000000" w:rsidRDefault="00000000" w:rsidRPr="00000000" w14:paraId="00000087">
      <w:pPr>
        <w:numPr>
          <w:ilvl w:val="0"/>
          <w:numId w:val="14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Compra de bienes o servicios que no guarden relación directa con las actividades aprobadas.</w:t>
      </w:r>
    </w:p>
    <w:p w:rsidR="00000000" w:rsidDel="00000000" w:rsidP="00000000" w:rsidRDefault="00000000" w:rsidRPr="00000000" w14:paraId="00000088">
      <w:pPr>
        <w:numPr>
          <w:ilvl w:val="0"/>
          <w:numId w:val="14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Cualquier otro gasto que la Intendencia de Durazno considere incompatible con los objetivos del Fondo o con las condiciones del programa Youth Climate Action Fund (YCAF).</w:t>
      </w:r>
    </w:p>
    <w:p w:rsidR="00000000" w:rsidDel="00000000" w:rsidP="00000000" w:rsidRDefault="00000000" w:rsidRPr="00000000" w14:paraId="0000008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caso de existir dudas sobre la elegibilidad de un gasto, los equipos podrán realizar la consulta correspondiente a la Intendencia de Durazno antes de efectuar la compra o contratación.</w:t>
      </w:r>
    </w:p>
    <w:p w:rsidR="00000000" w:rsidDel="00000000" w:rsidP="00000000" w:rsidRDefault="00000000" w:rsidRPr="00000000" w14:paraId="0000008A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tl63e3en4yiv" w:id="19"/>
      <w:bookmarkEnd w:id="1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10. ¿Cómo presentar un proyecto?</w:t>
      </w:r>
    </w:p>
    <w:p w:rsidR="00000000" w:rsidDel="00000000" w:rsidP="00000000" w:rsidRDefault="00000000" w:rsidRPr="00000000" w14:paraId="0000008B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postulaciones deberán presentarse dentro del plazo establecido en el cronograma de la convocatoria, utilizando el formulario oficial proporcionado por la Intendencia de Durazno.</w:t>
      </w:r>
    </w:p>
    <w:p w:rsidR="00000000" w:rsidDel="00000000" w:rsidP="00000000" w:rsidRDefault="00000000" w:rsidRPr="00000000" w14:paraId="0000008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equipo deberá presentar un único proyecto y completar toda la documentación solicitada.</w:t>
      </w:r>
    </w:p>
    <w:p w:rsidR="00000000" w:rsidDel="00000000" w:rsidP="00000000" w:rsidRDefault="00000000" w:rsidRPr="00000000" w14:paraId="0000008D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iaqatr3gm55e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94d4324t7jax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mlh7b4ze7tok" w:id="22"/>
      <w:bookmarkEnd w:id="2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Documentación requerida</w:t>
      </w:r>
    </w:p>
    <w:p w:rsidR="00000000" w:rsidDel="00000000" w:rsidP="00000000" w:rsidRDefault="00000000" w:rsidRPr="00000000" w14:paraId="00000090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y02uwpvzhx5t" w:id="23"/>
      <w:bookmarkEnd w:id="2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Del equipo de jóvenes</w:t>
      </w:r>
    </w:p>
    <w:p w:rsidR="00000000" w:rsidDel="00000000" w:rsidP="00000000" w:rsidRDefault="00000000" w:rsidRPr="00000000" w14:paraId="00000091">
      <w:pPr>
        <w:numPr>
          <w:ilvl w:val="0"/>
          <w:numId w:val="11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Formulario de postulación completo.</w:t>
      </w:r>
    </w:p>
    <w:p w:rsidR="00000000" w:rsidDel="00000000" w:rsidP="00000000" w:rsidRDefault="00000000" w:rsidRPr="00000000" w14:paraId="00000092">
      <w:pPr>
        <w:numPr>
          <w:ilvl w:val="0"/>
          <w:numId w:val="11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Nómina de los integrantes del equipo.</w:t>
      </w:r>
    </w:p>
    <w:p w:rsidR="00000000" w:rsidDel="00000000" w:rsidP="00000000" w:rsidRDefault="00000000" w:rsidRPr="00000000" w14:paraId="00000093">
      <w:pPr>
        <w:numPr>
          <w:ilvl w:val="0"/>
          <w:numId w:val="11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Carta de compromiso firmada por los integrantes.</w:t>
      </w:r>
    </w:p>
    <w:p w:rsidR="00000000" w:rsidDel="00000000" w:rsidP="00000000" w:rsidRDefault="00000000" w:rsidRPr="00000000" w14:paraId="00000094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eedpy4prxull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De la organización patrocinante</w:t>
      </w:r>
    </w:p>
    <w:p w:rsidR="00000000" w:rsidDel="00000000" w:rsidP="00000000" w:rsidRDefault="00000000" w:rsidRPr="00000000" w14:paraId="00000095">
      <w:pPr>
        <w:numPr>
          <w:ilvl w:val="0"/>
          <w:numId w:val="15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Carta de patrocinio del proyecto.</w:t>
      </w:r>
    </w:p>
    <w:p w:rsidR="00000000" w:rsidDel="00000000" w:rsidP="00000000" w:rsidRDefault="00000000" w:rsidRPr="00000000" w14:paraId="00000096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Certificado o constancia de personería jurídica vigente.</w:t>
      </w:r>
    </w:p>
    <w:p w:rsidR="00000000" w:rsidDel="00000000" w:rsidP="00000000" w:rsidRDefault="00000000" w:rsidRPr="00000000" w14:paraId="00000097">
      <w:pPr>
        <w:numPr>
          <w:ilvl w:val="0"/>
          <w:numId w:val="15"/>
        </w:numPr>
        <w:spacing w:after="0" w:afterAutospacing="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Documento que acredite la representación legal.</w:t>
      </w:r>
    </w:p>
    <w:p w:rsidR="00000000" w:rsidDel="00000000" w:rsidP="00000000" w:rsidRDefault="00000000" w:rsidRPr="00000000" w14:paraId="00000098">
      <w:pPr>
        <w:numPr>
          <w:ilvl w:val="0"/>
          <w:numId w:val="15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Constancia de cuenta bancaria institucional.</w:t>
      </w:r>
    </w:p>
    <w:p w:rsidR="00000000" w:rsidDel="00000000" w:rsidP="00000000" w:rsidRDefault="00000000" w:rsidRPr="00000000" w14:paraId="0000009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Intendencia podrá solicitar documentación adicional cuando resulte necesaria para verificar el cumplimiento de los requisitos de la convocatoria.</w:t>
      </w:r>
    </w:p>
    <w:p w:rsidR="00000000" w:rsidDel="00000000" w:rsidP="00000000" w:rsidRDefault="00000000" w:rsidRPr="00000000" w14:paraId="0000009A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postulaciones incompletas o presentadas fuera del plazo establecido podrán no ser consideradas.</w:t>
      </w:r>
    </w:p>
    <w:p w:rsidR="00000000" w:rsidDel="00000000" w:rsidP="00000000" w:rsidRDefault="00000000" w:rsidRPr="00000000" w14:paraId="0000009B">
      <w:pPr>
        <w:pStyle w:val="Heading2"/>
        <w:keepNext w:val="0"/>
        <w:keepLines w:val="0"/>
        <w:spacing w:after="80" w:line="278.00000000000006" w:lineRule="auto"/>
        <w:jc w:val="both"/>
        <w:rPr>
          <w:rFonts w:ascii="Aptos" w:cs="Aptos" w:eastAsia="Aptos" w:hAnsi="Aptos"/>
          <w:b w:val="1"/>
          <w:bCs w:val="1"/>
          <w:sz w:val="34"/>
          <w:szCs w:val="34"/>
        </w:rPr>
      </w:pPr>
      <w:bookmarkStart w:colFirst="0" w:colLast="0" w:name="_aslvi3pyb29w" w:id="25"/>
      <w:bookmarkEnd w:id="25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11. ¿Cómo se evaluarán los proyectos?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40" w:before="240"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Los proyectos serán evaluados por una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Comisión Evaluadora</w:t>
      </w: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 designada por la Intendencia de Durazno, integrada por profesionales y representantes del Gobierno Departamental y de instituciones con experiencia en ambiente, educación, innovación y desarrollo local. </w:t>
      </w:r>
    </w:p>
    <w:p w:rsidR="00000000" w:rsidDel="00000000" w:rsidP="00000000" w:rsidRDefault="00000000" w:rsidRPr="00000000" w14:paraId="0000009D">
      <w:pPr>
        <w:spacing w:after="240" w:before="240"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La Comisión evaluará los proyectos de acuerdo con los criterios establecidos en las presentes Bases y elaborará un orden de prelación según el puntaje obtenido.</w:t>
      </w:r>
    </w:p>
    <w:p w:rsidR="00000000" w:rsidDel="00000000" w:rsidP="00000000" w:rsidRDefault="00000000" w:rsidRPr="00000000" w14:paraId="0000009E">
      <w:pPr>
        <w:spacing w:after="240" w:before="240"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La evaluación se realizará considerando los siguientes criterios:</w:t>
      </w:r>
    </w:p>
    <w:tbl>
      <w:tblPr>
        <w:tblStyle w:val="Table1"/>
        <w:tblW w:w="53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425"/>
        <w:gridCol w:w="1910"/>
        <w:tblGridChange w:id="0">
          <w:tblGrid>
            <w:gridCol w:w="3425"/>
            <w:gridCol w:w="191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Puntaje máximo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Impacto ambiental y climático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25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Liderazgo y participación juvenil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20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Innovación y calidad técnica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Viabilidad técnica y económica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Impacto comunitario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Presupuesto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sz w:val="24"/>
                <w:szCs w:val="24"/>
                <w:rtl w:val="0"/>
              </w:rPr>
              <w:t xml:space="preserve">10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160" w:line="278.00000000000006" w:lineRule="auto"/>
              <w:jc w:val="both"/>
              <w:rPr>
                <w:rFonts w:ascii="Aptos" w:cs="Aptos" w:eastAsia="Aptos" w:hAnsi="Aptos"/>
                <w:sz w:val="24"/>
                <w:szCs w:val="24"/>
              </w:rPr>
            </w:pPr>
            <w:r w:rsidDel="00000000" w:rsidR="00000000" w:rsidRPr="00000000">
              <w:rPr>
                <w:rFonts w:ascii="Aptos" w:cs="Aptos" w:eastAsia="Aptos" w:hAnsi="Aptos"/>
                <w:b w:val="1"/>
                <w:bCs w:val="1"/>
                <w:sz w:val="24"/>
                <w:szCs w:val="24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after="240" w:before="240"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En caso de empate, la Comisión Evaluadora podrá considerar como criterio de priorización el mayor impacto ambiental esperado, el alcance comunitario del proyecto y su potencial de continuidad. </w:t>
      </w:r>
    </w:p>
    <w:p w:rsidR="00000000" w:rsidDel="00000000" w:rsidP="00000000" w:rsidRDefault="00000000" w:rsidRPr="00000000" w14:paraId="000000B0">
      <w:pPr>
        <w:spacing w:after="240" w:before="240"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La Comisión podrá solicitar aclaraciones o información complementaria cuando lo considere necesario, siempre que ello no implique modificar el contenido del proyecto presentado.</w:t>
      </w:r>
    </w:p>
    <w:p w:rsidR="00000000" w:rsidDel="00000000" w:rsidP="00000000" w:rsidRDefault="00000000" w:rsidRPr="00000000" w14:paraId="000000B1">
      <w:pPr>
        <w:spacing w:after="240" w:before="240"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La Intendencia de Durazno resolverá la adjudicación de los fondos considerando la recomendación de la Comisión Evaluadora y la disponibilidad presupuestal.</w:t>
      </w:r>
    </w:p>
    <w:p w:rsidR="00000000" w:rsidDel="00000000" w:rsidP="00000000" w:rsidRDefault="00000000" w:rsidRPr="00000000" w14:paraId="000000B2">
      <w:pPr>
        <w:spacing w:after="240" w:before="240" w:line="278.0000000000000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Las decisiones adoptadas serán definitivas e inapelables.</w:t>
      </w:r>
    </w:p>
    <w:p w:rsidR="00000000" w:rsidDel="00000000" w:rsidP="00000000" w:rsidRDefault="00000000" w:rsidRPr="00000000" w14:paraId="000000B3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nk8verlc0iuy" w:id="26"/>
      <w:bookmarkEnd w:id="26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12. Ejecución de los proyectos</w:t>
      </w:r>
    </w:p>
    <w:p w:rsidR="00000000" w:rsidDel="00000000" w:rsidP="00000000" w:rsidRDefault="00000000" w:rsidRPr="00000000" w14:paraId="000000B4">
      <w:pPr>
        <w:pStyle w:val="Heading3"/>
        <w:keepNext w:val="0"/>
        <w:keepLines w:val="0"/>
        <w:spacing w:after="240" w:before="240" w:lineRule="auto"/>
        <w:jc w:val="both"/>
        <w:rPr>
          <w:color w:val="000000"/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Los proyectos deberán ejecutarse dentro de los plazos establecidos en el cronograma de la convocatoria. </w:t>
      </w:r>
    </w:p>
    <w:p w:rsidR="00000000" w:rsidDel="00000000" w:rsidP="00000000" w:rsidRDefault="00000000" w:rsidRPr="00000000" w14:paraId="000000B5">
      <w:pPr>
        <w:pStyle w:val="Heading3"/>
        <w:keepNext w:val="0"/>
        <w:keepLines w:val="0"/>
        <w:spacing w:after="240" w:before="240" w:lineRule="auto"/>
        <w:jc w:val="both"/>
        <w:rPr>
          <w:color w:val="000000"/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Para ello deberán:</w:t>
      </w:r>
    </w:p>
    <w:p w:rsidR="00000000" w:rsidDel="00000000" w:rsidP="00000000" w:rsidRDefault="00000000" w:rsidRPr="00000000" w14:paraId="000000B6">
      <w:pPr>
        <w:pStyle w:val="Heading3"/>
        <w:keepNext w:val="0"/>
        <w:keepLines w:val="0"/>
        <w:numPr>
          <w:ilvl w:val="0"/>
          <w:numId w:val="13"/>
        </w:numPr>
        <w:spacing w:after="0" w:afterAutospacing="0" w:before="240" w:lineRule="auto"/>
        <w:ind w:left="720" w:hanging="360"/>
        <w:jc w:val="both"/>
        <w:rPr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utilizar los fondos exclusivamente para las actividades aprobadas;</w:t>
      </w:r>
    </w:p>
    <w:p w:rsidR="00000000" w:rsidDel="00000000" w:rsidP="00000000" w:rsidRDefault="00000000" w:rsidRPr="00000000" w14:paraId="000000B7">
      <w:pPr>
        <w:pStyle w:val="Heading3"/>
        <w:keepNext w:val="0"/>
        <w:keepLines w:val="0"/>
        <w:numPr>
          <w:ilvl w:val="0"/>
          <w:numId w:val="13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cumplir el cronograma de trabajo;</w:t>
      </w:r>
    </w:p>
    <w:p w:rsidR="00000000" w:rsidDel="00000000" w:rsidP="00000000" w:rsidRDefault="00000000" w:rsidRPr="00000000" w14:paraId="000000B8">
      <w:pPr>
        <w:pStyle w:val="Heading3"/>
        <w:keepNext w:val="0"/>
        <w:keepLines w:val="0"/>
        <w:numPr>
          <w:ilvl w:val="0"/>
          <w:numId w:val="13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mantener comunicación con el equipo coordinador de la Intendencia;</w:t>
      </w:r>
    </w:p>
    <w:p w:rsidR="00000000" w:rsidDel="00000000" w:rsidP="00000000" w:rsidRDefault="00000000" w:rsidRPr="00000000" w14:paraId="000000B9">
      <w:pPr>
        <w:pStyle w:val="Heading3"/>
        <w:keepNext w:val="0"/>
        <w:keepLines w:val="0"/>
        <w:numPr>
          <w:ilvl w:val="0"/>
          <w:numId w:val="13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participar en las instancias de seguimiento cuando sean convocados;</w:t>
      </w:r>
    </w:p>
    <w:p w:rsidR="00000000" w:rsidDel="00000000" w:rsidP="00000000" w:rsidRDefault="00000000" w:rsidRPr="00000000" w14:paraId="000000BA">
      <w:pPr>
        <w:pStyle w:val="Heading3"/>
        <w:keepNext w:val="0"/>
        <w:keepLines w:val="0"/>
        <w:numPr>
          <w:ilvl w:val="0"/>
          <w:numId w:val="13"/>
        </w:numPr>
        <w:spacing w:after="240" w:before="0" w:beforeAutospacing="0" w:lineRule="auto"/>
        <w:ind w:left="720" w:hanging="360"/>
        <w:jc w:val="both"/>
        <w:rPr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solicitar autorización para cualquier modificación significativa del proyecto.</w:t>
      </w:r>
    </w:p>
    <w:p w:rsidR="00000000" w:rsidDel="00000000" w:rsidP="00000000" w:rsidRDefault="00000000" w:rsidRPr="00000000" w14:paraId="000000BB">
      <w:pPr>
        <w:pStyle w:val="Heading3"/>
        <w:keepNext w:val="0"/>
        <w:keepLines w:val="0"/>
        <w:spacing w:after="240" w:before="240" w:lineRule="auto"/>
        <w:jc w:val="both"/>
        <w:rPr>
          <w:color w:val="000000"/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Al finalizar la ejecución, cada equipo deberá presentar:</w:t>
      </w:r>
    </w:p>
    <w:p w:rsidR="00000000" w:rsidDel="00000000" w:rsidP="00000000" w:rsidRDefault="00000000" w:rsidRPr="00000000" w14:paraId="000000BC">
      <w:pPr>
        <w:pStyle w:val="Heading3"/>
        <w:keepNext w:val="0"/>
        <w:keepLines w:val="0"/>
        <w:numPr>
          <w:ilvl w:val="0"/>
          <w:numId w:val="2"/>
        </w:numPr>
        <w:spacing w:after="0" w:afterAutospacing="0" w:before="240" w:lineRule="auto"/>
        <w:ind w:left="720" w:hanging="360"/>
        <w:jc w:val="both"/>
        <w:rPr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un informe final de actividades;</w:t>
      </w:r>
    </w:p>
    <w:p w:rsidR="00000000" w:rsidDel="00000000" w:rsidP="00000000" w:rsidRDefault="00000000" w:rsidRPr="00000000" w14:paraId="000000BD">
      <w:pPr>
        <w:pStyle w:val="Heading3"/>
        <w:keepNext w:val="0"/>
        <w:keepLines w:val="0"/>
        <w:numPr>
          <w:ilvl w:val="0"/>
          <w:numId w:val="2"/>
        </w:numPr>
        <w:spacing w:after="0" w:afterAutospacing="0" w:before="0" w:beforeAutospacing="0" w:lineRule="auto"/>
        <w:ind w:left="720" w:hanging="360"/>
        <w:jc w:val="both"/>
        <w:rPr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una rendición de gastos respaldada por la documentación correspondiente;</w:t>
      </w:r>
    </w:p>
    <w:p w:rsidR="00000000" w:rsidDel="00000000" w:rsidP="00000000" w:rsidRDefault="00000000" w:rsidRPr="00000000" w14:paraId="000000BE">
      <w:pPr>
        <w:pStyle w:val="Heading3"/>
        <w:keepNext w:val="0"/>
        <w:keepLines w:val="0"/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evidencias de los resultados obtenidos (fotografías, videos, publicaciones u otros materiales).</w:t>
      </w:r>
    </w:p>
    <w:p w:rsidR="00000000" w:rsidDel="00000000" w:rsidP="00000000" w:rsidRDefault="00000000" w:rsidRPr="00000000" w14:paraId="000000BF">
      <w:pPr>
        <w:pStyle w:val="Heading3"/>
        <w:keepNext w:val="0"/>
        <w:keepLines w:val="0"/>
        <w:spacing w:after="240" w:before="240" w:lineRule="auto"/>
        <w:jc w:val="both"/>
        <w:rPr>
          <w:color w:val="000000"/>
          <w:sz w:val="26"/>
          <w:szCs w:val="26"/>
        </w:rPr>
      </w:pPr>
      <w:bookmarkStart w:colFirst="0" w:colLast="0" w:name="_rj5ew233d0gb" w:id="28"/>
      <w:bookmarkEnd w:id="28"/>
      <w:r w:rsidDel="00000000" w:rsidR="00000000" w:rsidRPr="00000000">
        <w:rPr>
          <w:color w:val="000000"/>
          <w:sz w:val="26"/>
          <w:szCs w:val="26"/>
          <w:rtl w:val="0"/>
        </w:rPr>
        <w:t xml:space="preserve">La organización patrocinante será responsable de la correcta administración de los recursos y de la presentación de la rendición de cuentas.</w:t>
      </w:r>
    </w:p>
    <w:p w:rsidR="00000000" w:rsidDel="00000000" w:rsidP="00000000" w:rsidRDefault="00000000" w:rsidRPr="00000000" w14:paraId="000000C0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euyv5pfasdhx" w:id="29"/>
      <w:bookmarkEnd w:id="29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13. Comunicación y difusión</w:t>
      </w:r>
    </w:p>
    <w:p w:rsidR="00000000" w:rsidDel="00000000" w:rsidP="00000000" w:rsidRDefault="00000000" w:rsidRPr="00000000" w14:paraId="000000C1">
      <w:pPr>
        <w:pStyle w:val="Heading3"/>
        <w:keepNext w:val="0"/>
        <w:keepLines w:val="0"/>
        <w:spacing w:after="240" w:before="240" w:lineRule="auto"/>
        <w:jc w:val="both"/>
        <w:rPr>
          <w:color w:val="000000"/>
          <w:sz w:val="26"/>
          <w:szCs w:val="26"/>
        </w:rPr>
      </w:pPr>
      <w:bookmarkStart w:colFirst="0" w:colLast="0" w:name="_dbb34jorz87f" w:id="27"/>
      <w:bookmarkEnd w:id="27"/>
      <w:r w:rsidDel="00000000" w:rsidR="00000000" w:rsidRPr="00000000">
        <w:rPr>
          <w:color w:val="000000"/>
          <w:sz w:val="26"/>
          <w:szCs w:val="26"/>
          <w:rtl w:val="0"/>
        </w:rPr>
        <w:t xml:space="preserve">Los proyectos seleccionados deberán reconocer el apoyo del Gobierno de Durazno y del programa Youth Climate Action Fund (YCAF) en las actividades y materiales de difusión relacionados con el proyecto.</w:t>
      </w:r>
    </w:p>
    <w:p w:rsidR="00000000" w:rsidDel="00000000" w:rsidP="00000000" w:rsidRDefault="00000000" w:rsidRPr="00000000" w14:paraId="000000C2">
      <w:pPr>
        <w:pStyle w:val="Heading3"/>
        <w:keepNext w:val="0"/>
        <w:keepLines w:val="0"/>
        <w:spacing w:after="240" w:before="240" w:lineRule="auto"/>
        <w:jc w:val="both"/>
        <w:rPr>
          <w:color w:val="000000"/>
          <w:sz w:val="26"/>
          <w:szCs w:val="26"/>
        </w:rPr>
      </w:pPr>
      <w:bookmarkStart w:colFirst="0" w:colLast="0" w:name="_wvfir3hedetm" w:id="30"/>
      <w:bookmarkEnd w:id="30"/>
      <w:r w:rsidDel="00000000" w:rsidR="00000000" w:rsidRPr="00000000">
        <w:rPr>
          <w:color w:val="000000"/>
          <w:sz w:val="26"/>
          <w:szCs w:val="26"/>
          <w:rtl w:val="0"/>
        </w:rPr>
        <w:t xml:space="preserve">La Intendencia podrá difundir los proyectos financiados y sus resultados a través de sus medios institucionales, respetando la autoría de los equipos participantes.</w:t>
      </w:r>
    </w:p>
    <w:p w:rsidR="00000000" w:rsidDel="00000000" w:rsidP="00000000" w:rsidRDefault="00000000" w:rsidRPr="00000000" w14:paraId="000000C3">
      <w:pPr>
        <w:spacing w:after="160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Los equipos seleccionados autorizan, sin costo para la Intendencia, a utilizar fotografías, videos y otros materiales generados durante la ejecución del proyecto con fines de difusión institucional, mencionando la autoría cuando corresponda.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1cax73uthhy" w:id="31"/>
      <w:bookmarkEnd w:id="31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14. Cronograma de la Convocatoria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convocatoria se desarrollará de acuerdo con el cronograma que establezca la Intendencia de Durazno.</w:t>
      </w:r>
    </w:p>
    <w:p w:rsidR="00000000" w:rsidDel="00000000" w:rsidP="00000000" w:rsidRDefault="00000000" w:rsidRPr="00000000" w14:paraId="000000C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fechas correspondientes a cada etapa serán publicadas a través de los canales oficiales de comunicación.</w:t>
      </w:r>
    </w:p>
    <w:p w:rsidR="00000000" w:rsidDel="00000000" w:rsidP="00000000" w:rsidRDefault="00000000" w:rsidRPr="00000000" w14:paraId="000000C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9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75"/>
        <w:gridCol w:w="3030"/>
        <w:tblGridChange w:id="0">
          <w:tblGrid>
            <w:gridCol w:w="4875"/>
            <w:gridCol w:w="3030"/>
          </w:tblGrid>
        </w:tblGridChange>
      </w:tblGrid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1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Etapa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after="160" w:lineRule="auto"/>
              <w:jc w:val="both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Fecha importantes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Lanzamiento de la convocatoria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de julio de 2026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Apertura de postulaciones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de julio de 2026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Período de consultas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 de julio al 31 de agosto de 2026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Cierre de postulaciones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31 de agosto de 2026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Verificación de admisibilidad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al 8 de setiembre de 2026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Evaluación técnica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 al 24 de setiembre de 2026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Publicación de resultados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 de setiembre de 2026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Firma de convenios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 de setiembre de 2026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Inicio de ejecución de los proyectos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de octubre de 2026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Finalización de los proyectos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diciembre 2026 </w:t>
            </w:r>
          </w:p>
        </w:tc>
      </w:tr>
      <w:tr>
        <w:trPr>
          <w:cantSplit w:val="0"/>
          <w:trHeight w:val="660.191824776785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Presentación de informes finales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after="1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diciembre 2026</w:t>
            </w:r>
          </w:p>
        </w:tc>
      </w:tr>
    </w:tbl>
    <w:p w:rsidR="00000000" w:rsidDel="00000000" w:rsidP="00000000" w:rsidRDefault="00000000" w:rsidRPr="00000000" w14:paraId="000000E0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Intendencia de Durazno podrá modificar el cronograma cuando existan razones justificadas, comunicándose oportunamente a través de sus canales oficiales. </w:t>
      </w:r>
    </w:p>
    <w:p w:rsidR="00000000" w:rsidDel="00000000" w:rsidP="00000000" w:rsidRDefault="00000000" w:rsidRPr="00000000" w14:paraId="000000E1">
      <w:pPr>
        <w:pStyle w:val="Heading2"/>
        <w:keepNext w:val="0"/>
        <w:keepLines w:val="0"/>
        <w:spacing w:after="80" w:lineRule="auto"/>
        <w:jc w:val="both"/>
        <w:rPr>
          <w:b w:val="1"/>
          <w:bCs w:val="1"/>
          <w:sz w:val="34"/>
          <w:szCs w:val="34"/>
        </w:rPr>
      </w:pPr>
      <w:bookmarkStart w:colFirst="0" w:colLast="0" w:name="_jq47ab8ft5cj" w:id="32"/>
      <w:bookmarkEnd w:id="32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15. Consultas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consultas relacionadas con la presente convocatoria deberán formularse exclusivamente a través de los canales oficiales habilitados por la Intendencia de Durazno.</w:t>
      </w:r>
    </w:p>
    <w:p w:rsidR="00000000" w:rsidDel="00000000" w:rsidP="00000000" w:rsidRDefault="00000000" w:rsidRPr="00000000" w14:paraId="000000E3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respuestas que impliquen aclaraciones de interés general serán publicadas para conocimiento de todos los postulantes, garantizando la igualdad de acceso a la información.</w:t>
      </w:r>
    </w:p>
    <w:p w:rsidR="00000000" w:rsidDel="00000000" w:rsidP="00000000" w:rsidRDefault="00000000" w:rsidRPr="00000000" w14:paraId="000000E4">
      <w:pPr>
        <w:pStyle w:val="Heading3"/>
        <w:keepNext w:val="0"/>
        <w:keepLines w:val="0"/>
        <w:spacing w:before="280" w:lineRule="auto"/>
        <w:jc w:val="both"/>
        <w:rPr>
          <w:b w:val="1"/>
          <w:bCs w:val="1"/>
          <w:color w:val="000000"/>
          <w:sz w:val="26"/>
          <w:szCs w:val="26"/>
        </w:rPr>
      </w:pPr>
      <w:bookmarkStart w:colFirst="0" w:colLast="0" w:name="_ihekddpb5bup" w:id="33"/>
      <w:bookmarkEnd w:id="3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Canales de consulta</w:t>
      </w:r>
    </w:p>
    <w:p w:rsidR="00000000" w:rsidDel="00000000" w:rsidP="00000000" w:rsidRDefault="00000000" w:rsidRPr="00000000" w14:paraId="000000E5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📧 Correo electrónico: juventud.accionclimatica@durazno.gub.uy</w:t>
      </w:r>
    </w:p>
    <w:p w:rsidR="00000000" w:rsidDel="00000000" w:rsidP="00000000" w:rsidRDefault="00000000" w:rsidRPr="00000000" w14:paraId="000000E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📞 Teléfono: 091365050</w:t>
      </w:r>
    </w:p>
    <w:p w:rsidR="00000000" w:rsidDel="00000000" w:rsidP="00000000" w:rsidRDefault="00000000" w:rsidRPr="00000000" w14:paraId="000000E7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🌐 Sitio web: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durazno.uy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Redes Sociales</w:t>
      </w:r>
      <w:r w:rsidDel="00000000" w:rsidR="00000000" w:rsidRPr="00000000">
        <w:rPr>
          <w:sz w:val="24"/>
          <w:szCs w:val="24"/>
          <w:rtl w:val="0"/>
        </w:rPr>
        <w:t xml:space="preserve">: Gobierno de Durazno</w:t>
      </w:r>
    </w:p>
    <w:p w:rsidR="00000000" w:rsidDel="00000000" w:rsidP="00000000" w:rsidRDefault="00000000" w:rsidRPr="00000000" w14:paraId="000000E9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Las consultas serán recibidas hasta la fecha establecida en el cronograma de la convocatoria.</w:t>
      </w:r>
    </w:p>
    <w:p w:rsidR="00000000" w:rsidDel="00000000" w:rsidP="00000000" w:rsidRDefault="00000000" w:rsidRPr="00000000" w14:paraId="000000EA">
      <w:pPr>
        <w:spacing w:after="240" w:before="240" w:lineRule="auto"/>
        <w:jc w:val="both"/>
        <w:rPr>
          <w:b w:val="1"/>
          <w:bCs w:val="1"/>
          <w:sz w:val="34"/>
          <w:szCs w:val="34"/>
        </w:rPr>
      </w:pPr>
      <w:r w:rsidDel="00000000" w:rsidR="00000000" w:rsidRPr="00000000">
        <w:rPr>
          <w:sz w:val="24"/>
          <w:szCs w:val="24"/>
          <w:rtl w:val="0"/>
        </w:rPr>
        <w:t xml:space="preserve">No se responderán consultas formuladas fuera del plazo establecido.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1"/>
        <w:keepNext w:val="0"/>
        <w:keepLines w:val="0"/>
        <w:spacing w:before="480" w:lineRule="auto"/>
        <w:jc w:val="both"/>
        <w:rPr>
          <w:b w:val="1"/>
          <w:bCs w:val="1"/>
          <w:sz w:val="46"/>
          <w:szCs w:val="46"/>
        </w:rPr>
      </w:pPr>
      <w:bookmarkStart w:colFirst="0" w:colLast="0" w:name="_vrmdnlwo9dp1" w:id="34"/>
      <w:bookmarkEnd w:id="34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16. Aceptación de las Bases</w:t>
      </w:r>
    </w:p>
    <w:p w:rsidR="00000000" w:rsidDel="00000000" w:rsidP="00000000" w:rsidRDefault="00000000" w:rsidRPr="00000000" w14:paraId="000000EC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presentación de un proyecto implica el conocimiento y la aceptación de las presentes Bases, así como de las decisiones adoptadas por el Gobierno de Durazno en el marco de la presente convocatoria.</w:t>
      </w:r>
    </w:p>
    <w:p w:rsidR="00000000" w:rsidDel="00000000" w:rsidP="00000000" w:rsidRDefault="00000000" w:rsidRPr="00000000" w14:paraId="000000ED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Toda situación no prevista en estas Bases será resuelta por el Gobierno de Durazno, de conformidad con la normativa vigente y las condiciones establecidas por el programa Youth Climate Action Fund (YCAF).</w:t>
      </w:r>
    </w:p>
    <w:p w:rsidR="00000000" w:rsidDel="00000000" w:rsidP="00000000" w:rsidRDefault="00000000" w:rsidRPr="00000000" w14:paraId="000000EE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otras consultas dirigirse a la Oficina del Gobierno Departamental sita en calle Herrera 911 o por el teléfono 4362 3891 int.180 en el horario de 9 a 15 horas.- </w:t>
      </w:r>
    </w:p>
    <w:p w:rsidR="00000000" w:rsidDel="00000000" w:rsidP="00000000" w:rsidRDefault="00000000" w:rsidRPr="00000000" w14:paraId="000000EF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://durazno.u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